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2" w:rsidRDefault="00646B52" w:rsidP="00646B5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46B52" w:rsidRDefault="00646B52" w:rsidP="00646B5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46B52" w:rsidRDefault="00925E92" w:rsidP="00646B52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ШЕСТЬДЕСЯТ ЧЕТВЕРТАЯ </w:t>
      </w:r>
      <w:r w:rsidR="00646B52">
        <w:rPr>
          <w:sz w:val="24"/>
        </w:rPr>
        <w:t>С</w:t>
      </w:r>
      <w:r w:rsidR="00646B52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46B52" w:rsidRDefault="00646B52" w:rsidP="00646B52">
      <w:pPr>
        <w:ind w:right="-1"/>
        <w:jc w:val="right"/>
        <w:rPr>
          <w:sz w:val="24"/>
        </w:rPr>
      </w:pPr>
    </w:p>
    <w:p w:rsidR="00646B52" w:rsidRDefault="00646B52" w:rsidP="00646B52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CD68D9">
        <w:rPr>
          <w:sz w:val="24"/>
        </w:rPr>
        <w:t>3</w:t>
      </w:r>
      <w:r w:rsidR="00857114">
        <w:rPr>
          <w:sz w:val="24"/>
        </w:rPr>
        <w:t>1</w:t>
      </w:r>
    </w:p>
    <w:p w:rsidR="00646B52" w:rsidRDefault="00646B52" w:rsidP="00646B52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925E92">
        <w:rPr>
          <w:sz w:val="24"/>
        </w:rPr>
        <w:t xml:space="preserve">28.08.2020 </w:t>
      </w:r>
      <w:r>
        <w:rPr>
          <w:sz w:val="24"/>
        </w:rPr>
        <w:t>г.</w:t>
      </w:r>
    </w:p>
    <w:p w:rsidR="00925E92" w:rsidRDefault="00925E92" w:rsidP="00646B52">
      <w:pPr>
        <w:pStyle w:val="ConsPlusTitle"/>
        <w:widowControl/>
        <w:ind w:right="-1"/>
        <w:jc w:val="center"/>
      </w:pPr>
    </w:p>
    <w:p w:rsidR="007F25BF" w:rsidRDefault="007F25BF" w:rsidP="00646B52">
      <w:pPr>
        <w:pStyle w:val="ConsPlusTitle"/>
        <w:widowControl/>
        <w:ind w:right="-1"/>
        <w:jc w:val="center"/>
      </w:pPr>
    </w:p>
    <w:p w:rsidR="00646B52" w:rsidRDefault="00146D0B" w:rsidP="00646B5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48.95pt;height:42.45pt;z-index:251660288" strokecolor="white">
            <v:textbox style="mso-next-textbox:#_x0000_s1026">
              <w:txbxContent>
                <w:p w:rsidR="00646B52" w:rsidRPr="00336FB8" w:rsidRDefault="00646B52" w:rsidP="00646B52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О размере финансирования </w:t>
                  </w:r>
                  <w:r w:rsidRPr="00BD650E">
                    <w:rPr>
                      <w:sz w:val="24"/>
                      <w:szCs w:val="24"/>
                    </w:rPr>
                    <w:t>мероприятий по исполнению наказов избирателей</w:t>
                  </w:r>
                </w:p>
              </w:txbxContent>
            </v:textbox>
          </v:shape>
        </w:pict>
      </w: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Default="00646B52" w:rsidP="00646B52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46B52" w:rsidRPr="008D0EDE" w:rsidRDefault="00646B52" w:rsidP="00646B52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об установлении размера финансирования мероприятий по исполнению наказов избирателей,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>, утвержденным Решением Собрания депутатов Миасского городского</w:t>
      </w:r>
      <w:proofErr w:type="gramEnd"/>
      <w:r w:rsidRPr="00D81CA2">
        <w:rPr>
          <w:sz w:val="24"/>
          <w:szCs w:val="24"/>
        </w:rPr>
        <w:t xml:space="preserve">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 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46B52" w:rsidRPr="001C2E2A" w:rsidRDefault="00646B52" w:rsidP="00646B5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46B52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36FB8">
        <w:rPr>
          <w:rFonts w:ascii="Times New Roman" w:hAnsi="Times New Roman"/>
          <w:sz w:val="24"/>
          <w:szCs w:val="24"/>
        </w:rPr>
        <w:t xml:space="preserve">1. 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2021 году из расчета 1 000 000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округ. </w:t>
      </w:r>
    </w:p>
    <w:p w:rsidR="00646B52" w:rsidRPr="005334AD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>2.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Уста</w:t>
      </w:r>
      <w:r>
        <w:rPr>
          <w:rFonts w:ascii="Times New Roman" w:hAnsi="Times New Roman"/>
          <w:color w:val="000000"/>
          <w:sz w:val="24"/>
          <w:szCs w:val="24"/>
        </w:rPr>
        <w:t>новленный пунктом 1 настоящего Р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ешения размер финансирования увеличивается в отношении каждого избирательного округа на сумму неисполненных по причинам, не зависящим от депутата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Миасского городского 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округа, наказов </w:t>
      </w:r>
      <w:r w:rsidRPr="00854BDB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854BDB">
        <w:rPr>
          <w:rFonts w:ascii="Times New Roman" w:hAnsi="Times New Roman"/>
          <w:color w:val="000000"/>
          <w:sz w:val="24"/>
          <w:szCs w:val="24"/>
        </w:rPr>
        <w:t xml:space="preserve"> году в данном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избирательном округе.</w:t>
      </w:r>
    </w:p>
    <w:p w:rsidR="00646B52" w:rsidRPr="00336FB8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 xml:space="preserve">3. Главе Миасского городского округа Г.М. </w:t>
      </w:r>
      <w:proofErr w:type="gramStart"/>
      <w:r w:rsidRPr="005334AD">
        <w:rPr>
          <w:rFonts w:ascii="Times New Roman" w:hAnsi="Times New Roman"/>
          <w:sz w:val="24"/>
          <w:szCs w:val="24"/>
        </w:rPr>
        <w:t>Тонких</w:t>
      </w:r>
      <w:proofErr w:type="gramEnd"/>
      <w:r w:rsidRPr="005334AD">
        <w:rPr>
          <w:rFonts w:ascii="Times New Roman" w:hAnsi="Times New Roman"/>
          <w:sz w:val="24"/>
          <w:szCs w:val="24"/>
        </w:rPr>
        <w:t>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Pr="005334AD">
        <w:rPr>
          <w:rFonts w:ascii="Times New Roman" w:hAnsi="Times New Roman"/>
          <w:sz w:val="24"/>
          <w:szCs w:val="24"/>
        </w:rPr>
        <w:t>ешение при подготовке проекта  бюджета Миасского городского округа на 202</w:t>
      </w:r>
      <w:r>
        <w:rPr>
          <w:rFonts w:ascii="Times New Roman" w:hAnsi="Times New Roman"/>
          <w:sz w:val="24"/>
          <w:szCs w:val="24"/>
        </w:rPr>
        <w:t>1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5334AD">
        <w:rPr>
          <w:rFonts w:ascii="Times New Roman" w:hAnsi="Times New Roman"/>
          <w:sz w:val="24"/>
          <w:szCs w:val="24"/>
        </w:rPr>
        <w:t xml:space="preserve"> годы.</w:t>
      </w:r>
    </w:p>
    <w:p w:rsidR="00646B52" w:rsidRPr="00336FB8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6FB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комиссию по вопросам экономической и бюджетной политики.</w:t>
      </w:r>
    </w:p>
    <w:p w:rsidR="00646B52" w:rsidRPr="00336FB8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Pr="00D76ABD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 Собрания депутатов</w:t>
      </w:r>
    </w:p>
    <w:p w:rsidR="00646B52" w:rsidRDefault="00646B52" w:rsidP="00646B52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</w:t>
      </w:r>
      <w:r w:rsidRPr="00D76ABD">
        <w:rPr>
          <w:sz w:val="24"/>
          <w:szCs w:val="24"/>
        </w:rPr>
        <w:t xml:space="preserve">                                                                            Е.А. </w:t>
      </w:r>
      <w:proofErr w:type="spellStart"/>
      <w:r w:rsidRPr="00D76ABD">
        <w:rPr>
          <w:sz w:val="24"/>
          <w:szCs w:val="24"/>
        </w:rPr>
        <w:t>Степовик</w:t>
      </w:r>
      <w:proofErr w:type="spellEnd"/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D72930" w:rsidRDefault="00D72930"/>
    <w:sectPr w:rsidR="00D72930" w:rsidSect="00A418C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46B52"/>
    <w:rsid w:val="00146D0B"/>
    <w:rsid w:val="00355ED5"/>
    <w:rsid w:val="00433A84"/>
    <w:rsid w:val="005C47EA"/>
    <w:rsid w:val="00646B52"/>
    <w:rsid w:val="007A369D"/>
    <w:rsid w:val="007F25BF"/>
    <w:rsid w:val="00857114"/>
    <w:rsid w:val="00925E92"/>
    <w:rsid w:val="00C052AE"/>
    <w:rsid w:val="00C90DB5"/>
    <w:rsid w:val="00CD68D9"/>
    <w:rsid w:val="00D72930"/>
    <w:rsid w:val="00D9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B52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46B5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46B5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46B52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2020-08-28T11:44:00Z</cp:lastPrinted>
  <dcterms:created xsi:type="dcterms:W3CDTF">2020-08-10T10:39:00Z</dcterms:created>
  <dcterms:modified xsi:type="dcterms:W3CDTF">2020-08-28T11:44:00Z</dcterms:modified>
</cp:coreProperties>
</file>