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0" w:rsidRPr="00EC106A" w:rsidRDefault="00C54F3F" w:rsidP="00E3307B">
      <w:pPr>
        <w:pStyle w:val="1"/>
        <w:tabs>
          <w:tab w:val="left" w:pos="8040"/>
        </w:tabs>
        <w:suppressAutoHyphens/>
        <w:spacing w:before="0"/>
        <w:ind w:left="360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EE0">
        <w:rPr>
          <w:sz w:val="20"/>
          <w:szCs w:val="20"/>
        </w:rPr>
        <w:t xml:space="preserve">   </w:t>
      </w:r>
      <w:r w:rsidR="003A1EE0">
        <w:t xml:space="preserve">      </w:t>
      </w:r>
      <w:r w:rsidR="00EC106A">
        <w:tab/>
      </w:r>
      <w:r w:rsidR="00EC106A" w:rsidRPr="00EC106A">
        <w:rPr>
          <w:b/>
        </w:rPr>
        <w:t>ПРОЕКТ</w:t>
      </w:r>
    </w:p>
    <w:p w:rsidR="003A1EE0" w:rsidRDefault="003A1EE0" w:rsidP="00E3307B">
      <w:pPr>
        <w:pStyle w:val="1"/>
        <w:suppressAutoHyphens/>
        <w:ind w:left="360"/>
        <w:outlineLvl w:val="0"/>
        <w:rPr>
          <w:b/>
          <w:bCs/>
        </w:rPr>
      </w:pPr>
    </w:p>
    <w:p w:rsidR="003A1EE0" w:rsidRDefault="003A1EE0" w:rsidP="00E3307B">
      <w:pPr>
        <w:suppressAutoHyphens/>
        <w:ind w:right="-1"/>
        <w:rPr>
          <w:b/>
          <w:bCs/>
          <w:sz w:val="24"/>
          <w:szCs w:val="24"/>
        </w:rPr>
      </w:pPr>
    </w:p>
    <w:p w:rsidR="003A1EE0" w:rsidRDefault="003A1EE0" w:rsidP="00E3307B">
      <w:pPr>
        <w:suppressAutoHyphens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СОБРАНИЕ ДЕПУТАТОВ МИАССКОГО ГОРОДСКОГО ОКРУГА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ЧЕЛЯБИНСКАЯ ОБЛАСТЬ     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_______ СЕССИЯ СОБРАНИЯ ДЕПУТАТОВ МИАССКОГО</w:t>
      </w:r>
    </w:p>
    <w:p w:rsidR="003A1EE0" w:rsidRDefault="003A1EE0" w:rsidP="00E3307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ГОРОДСКОГО ОКРУГА </w:t>
      </w:r>
      <w:r w:rsidR="00CE1E08">
        <w:rPr>
          <w:sz w:val="24"/>
          <w:szCs w:val="24"/>
        </w:rPr>
        <w:t>ПЯ</w:t>
      </w:r>
      <w:r>
        <w:rPr>
          <w:sz w:val="24"/>
          <w:szCs w:val="24"/>
        </w:rPr>
        <w:t>ТОГО СОЗЫВА</w:t>
      </w:r>
    </w:p>
    <w:p w:rsidR="003A1EE0" w:rsidRDefault="003A1EE0" w:rsidP="00E3307B">
      <w:pPr>
        <w:shd w:val="clear" w:color="auto" w:fill="FFFFFF"/>
        <w:suppressAutoHyphens/>
        <w:jc w:val="both"/>
        <w:rPr>
          <w:color w:val="000000"/>
          <w:spacing w:val="1"/>
          <w:sz w:val="24"/>
          <w:szCs w:val="24"/>
        </w:rPr>
      </w:pPr>
    </w:p>
    <w:p w:rsidR="003A1EE0" w:rsidRDefault="003A1EE0" w:rsidP="00E3307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  <w:r w:rsidR="00EC106A">
        <w:rPr>
          <w:sz w:val="24"/>
          <w:szCs w:val="24"/>
        </w:rPr>
        <w:t xml:space="preserve"> ______</w:t>
      </w:r>
    </w:p>
    <w:p w:rsidR="003A1EE0" w:rsidRPr="00625354" w:rsidRDefault="003A1EE0" w:rsidP="00625354">
      <w:pPr>
        <w:suppressAutoHyphens/>
        <w:jc w:val="right"/>
        <w:rPr>
          <w:sz w:val="22"/>
          <w:szCs w:val="22"/>
        </w:rPr>
      </w:pPr>
      <w:r w:rsidRPr="00625354">
        <w:rPr>
          <w:sz w:val="22"/>
          <w:szCs w:val="22"/>
        </w:rPr>
        <w:t xml:space="preserve">                                                                                         </w:t>
      </w:r>
      <w:r w:rsidR="00170F4C" w:rsidRPr="00625354">
        <w:rPr>
          <w:sz w:val="22"/>
          <w:szCs w:val="22"/>
        </w:rPr>
        <w:t xml:space="preserve">         </w:t>
      </w:r>
      <w:r w:rsidRPr="00625354">
        <w:rPr>
          <w:sz w:val="22"/>
          <w:szCs w:val="22"/>
        </w:rPr>
        <w:t xml:space="preserve">               </w:t>
      </w:r>
      <w:r w:rsidR="000B522E" w:rsidRPr="00625354">
        <w:rPr>
          <w:sz w:val="22"/>
          <w:szCs w:val="22"/>
        </w:rPr>
        <w:t xml:space="preserve">     от </w:t>
      </w:r>
      <w:r w:rsidR="00850F59" w:rsidRPr="00625354">
        <w:rPr>
          <w:sz w:val="22"/>
          <w:szCs w:val="22"/>
        </w:rPr>
        <w:t>_________</w:t>
      </w:r>
      <w:r w:rsidR="007B2024" w:rsidRPr="00625354">
        <w:rPr>
          <w:sz w:val="22"/>
          <w:szCs w:val="22"/>
        </w:rPr>
        <w:t xml:space="preserve"> 201</w:t>
      </w:r>
      <w:r w:rsidR="006E0BD4">
        <w:rPr>
          <w:sz w:val="22"/>
          <w:szCs w:val="22"/>
        </w:rPr>
        <w:t>9</w:t>
      </w:r>
      <w:r w:rsidRPr="00625354">
        <w:rPr>
          <w:sz w:val="22"/>
          <w:szCs w:val="22"/>
        </w:rPr>
        <w:t xml:space="preserve"> года</w:t>
      </w:r>
    </w:p>
    <w:p w:rsidR="003910A7" w:rsidRPr="000B3D8E" w:rsidRDefault="003910A7" w:rsidP="00217A70">
      <w:pPr>
        <w:suppressAutoHyphens/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217A70" w:rsidRPr="00AB29B4" w:rsidTr="00625354">
        <w:trPr>
          <w:trHeight w:val="1016"/>
        </w:trPr>
        <w:tc>
          <w:tcPr>
            <w:tcW w:w="9747" w:type="dxa"/>
          </w:tcPr>
          <w:p w:rsidR="007B2024" w:rsidRPr="00AB29B4" w:rsidRDefault="00217A70" w:rsidP="007B2024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r w:rsidRPr="00AB29B4">
              <w:rPr>
                <w:sz w:val="24"/>
                <w:szCs w:val="24"/>
              </w:rPr>
              <w:t>О внесении изменени</w:t>
            </w:r>
            <w:r w:rsidR="00B06958" w:rsidRPr="00AB29B4">
              <w:rPr>
                <w:sz w:val="24"/>
                <w:szCs w:val="24"/>
              </w:rPr>
              <w:t>й</w:t>
            </w:r>
            <w:r w:rsidRPr="00AB29B4">
              <w:rPr>
                <w:sz w:val="24"/>
                <w:szCs w:val="24"/>
              </w:rPr>
              <w:t xml:space="preserve"> </w:t>
            </w:r>
            <w:r w:rsidRPr="00AB29B4">
              <w:rPr>
                <w:rFonts w:cs="Calibri"/>
                <w:sz w:val="24"/>
                <w:szCs w:val="24"/>
              </w:rPr>
              <w:t>в Реш</w:t>
            </w:r>
            <w:r w:rsidR="00A24314" w:rsidRPr="00AB29B4">
              <w:rPr>
                <w:rFonts w:cs="Calibri"/>
                <w:sz w:val="24"/>
                <w:szCs w:val="24"/>
              </w:rPr>
              <w:t>ение Собрания депутатов Миасского городского округа</w:t>
            </w:r>
            <w:r w:rsidRPr="00AB29B4">
              <w:rPr>
                <w:rFonts w:cs="Calibri"/>
                <w:sz w:val="24"/>
                <w:szCs w:val="24"/>
              </w:rPr>
              <w:t xml:space="preserve"> </w:t>
            </w:r>
          </w:p>
          <w:p w:rsidR="007B2024" w:rsidRPr="00AB29B4" w:rsidRDefault="00217A70" w:rsidP="007B2024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r w:rsidRPr="00AB29B4">
              <w:rPr>
                <w:rFonts w:cs="Calibri"/>
                <w:sz w:val="24"/>
                <w:szCs w:val="24"/>
              </w:rPr>
              <w:t xml:space="preserve">от 25.11.2011г. №1 «Об утверждении Правил землепользования и застройки </w:t>
            </w:r>
          </w:p>
          <w:p w:rsidR="00625354" w:rsidRPr="00AB29B4" w:rsidRDefault="00217A70" w:rsidP="007B2024">
            <w:pPr>
              <w:suppressAutoHyphens/>
              <w:jc w:val="center"/>
              <w:rPr>
                <w:sz w:val="24"/>
                <w:szCs w:val="24"/>
              </w:rPr>
            </w:pPr>
            <w:r w:rsidRPr="00AB29B4">
              <w:rPr>
                <w:sz w:val="24"/>
                <w:szCs w:val="24"/>
              </w:rPr>
              <w:t xml:space="preserve">Миасского городского округа» </w:t>
            </w:r>
          </w:p>
          <w:p w:rsidR="00217A70" w:rsidRPr="00AB29B4" w:rsidRDefault="00217A70" w:rsidP="00625354">
            <w:pPr>
              <w:tabs>
                <w:tab w:val="left" w:pos="2840"/>
              </w:tabs>
              <w:rPr>
                <w:sz w:val="24"/>
                <w:szCs w:val="24"/>
              </w:rPr>
            </w:pPr>
          </w:p>
        </w:tc>
      </w:tr>
    </w:tbl>
    <w:p w:rsidR="003A1EE0" w:rsidRPr="00AB29B4" w:rsidRDefault="003A1EE0" w:rsidP="00AB29B4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/>
          <w:spacing w:val="-1"/>
          <w:sz w:val="24"/>
          <w:szCs w:val="24"/>
        </w:rPr>
      </w:pPr>
      <w:proofErr w:type="gramStart"/>
      <w:r w:rsidRPr="00AB29B4">
        <w:rPr>
          <w:color w:val="000000"/>
          <w:sz w:val="24"/>
          <w:szCs w:val="24"/>
        </w:rPr>
        <w:t xml:space="preserve">Рассмотрев предложение </w:t>
      </w:r>
      <w:r w:rsidR="00315699" w:rsidRPr="00AB29B4">
        <w:rPr>
          <w:color w:val="000000"/>
          <w:sz w:val="24"/>
          <w:szCs w:val="24"/>
        </w:rPr>
        <w:t xml:space="preserve">Главы Миасского городского округа </w:t>
      </w:r>
      <w:r w:rsidR="008D6D8D" w:rsidRPr="00AB29B4">
        <w:rPr>
          <w:color w:val="000000"/>
          <w:sz w:val="24"/>
          <w:szCs w:val="24"/>
        </w:rPr>
        <w:t xml:space="preserve">Г.М.Тонких </w:t>
      </w:r>
      <w:r w:rsidR="00B43310" w:rsidRPr="00AB29B4">
        <w:rPr>
          <w:color w:val="000000"/>
          <w:sz w:val="24"/>
          <w:szCs w:val="24"/>
        </w:rPr>
        <w:t>о внесении изменени</w:t>
      </w:r>
      <w:r w:rsidR="00B06958" w:rsidRPr="00AB29B4">
        <w:rPr>
          <w:color w:val="000000"/>
          <w:sz w:val="24"/>
          <w:szCs w:val="24"/>
        </w:rPr>
        <w:t>й</w:t>
      </w:r>
      <w:r w:rsidR="0011637B" w:rsidRPr="00AB29B4">
        <w:rPr>
          <w:color w:val="000000"/>
          <w:sz w:val="24"/>
          <w:szCs w:val="24"/>
        </w:rPr>
        <w:t xml:space="preserve"> в Решение Собрания депутатов Миасского городского округа от 25.11.20</w:t>
      </w:r>
      <w:r w:rsidR="00CE28CA" w:rsidRPr="00AB29B4">
        <w:rPr>
          <w:color w:val="000000"/>
          <w:sz w:val="24"/>
          <w:szCs w:val="24"/>
        </w:rPr>
        <w:t>11</w:t>
      </w:r>
      <w:r w:rsidR="0011637B" w:rsidRPr="00AB29B4">
        <w:rPr>
          <w:color w:val="000000"/>
          <w:sz w:val="24"/>
          <w:szCs w:val="24"/>
        </w:rPr>
        <w:t>г. №1 «Об утверждении Правил землепользования и застройки Миасского городского округа»</w:t>
      </w:r>
      <w:r w:rsidR="007B2024" w:rsidRPr="00AB29B4">
        <w:rPr>
          <w:sz w:val="24"/>
          <w:szCs w:val="24"/>
        </w:rPr>
        <w:t xml:space="preserve"> в части исключения </w:t>
      </w:r>
      <w:r w:rsidR="00D55B1E" w:rsidRPr="00AB29B4">
        <w:rPr>
          <w:sz w:val="24"/>
          <w:szCs w:val="24"/>
        </w:rPr>
        <w:t xml:space="preserve">в Градостроительных регламентах </w:t>
      </w:r>
      <w:r w:rsidR="00D55B1E" w:rsidRPr="00AB29B4">
        <w:rPr>
          <w:rFonts w:cs="Calibri"/>
          <w:sz w:val="24"/>
          <w:szCs w:val="24"/>
        </w:rPr>
        <w:t xml:space="preserve">Правил землепользования и застройки </w:t>
      </w:r>
      <w:r w:rsidR="00D55B1E" w:rsidRPr="00AB29B4">
        <w:rPr>
          <w:sz w:val="24"/>
          <w:szCs w:val="24"/>
        </w:rPr>
        <w:t xml:space="preserve">Миасского городского округа </w:t>
      </w:r>
      <w:r w:rsidR="003E1E74" w:rsidRPr="00AB29B4">
        <w:rPr>
          <w:sz w:val="24"/>
          <w:szCs w:val="24"/>
        </w:rPr>
        <w:t xml:space="preserve">для ряда видов территориальных зон </w:t>
      </w:r>
      <w:r w:rsidR="00D55B1E" w:rsidRPr="00AB29B4">
        <w:rPr>
          <w:sz w:val="24"/>
          <w:szCs w:val="24"/>
        </w:rPr>
        <w:t>вид</w:t>
      </w:r>
      <w:r w:rsidR="003E1E74" w:rsidRPr="00AB29B4">
        <w:rPr>
          <w:sz w:val="24"/>
          <w:szCs w:val="24"/>
        </w:rPr>
        <w:t>ов</w:t>
      </w:r>
      <w:r w:rsidR="00D55B1E" w:rsidRPr="00AB29B4">
        <w:rPr>
          <w:sz w:val="24"/>
          <w:szCs w:val="24"/>
        </w:rPr>
        <w:t xml:space="preserve"> разрешенного использования</w:t>
      </w:r>
      <w:r w:rsidR="003E1E74" w:rsidRPr="00AB29B4">
        <w:rPr>
          <w:sz w:val="24"/>
          <w:szCs w:val="24"/>
        </w:rPr>
        <w:t xml:space="preserve"> земельных участков «</w:t>
      </w:r>
      <w:r w:rsidR="007B2024" w:rsidRPr="00AB29B4">
        <w:rPr>
          <w:sz w:val="24"/>
          <w:szCs w:val="24"/>
        </w:rPr>
        <w:t>временные нестационарные объекты</w:t>
      </w:r>
      <w:r w:rsidR="003E1E74" w:rsidRPr="00AB29B4">
        <w:rPr>
          <w:sz w:val="24"/>
          <w:szCs w:val="24"/>
        </w:rPr>
        <w:t>»</w:t>
      </w:r>
      <w:r w:rsidR="00E8319F" w:rsidRPr="00AB29B4">
        <w:rPr>
          <w:sz w:val="24"/>
          <w:szCs w:val="24"/>
        </w:rPr>
        <w:t>,</w:t>
      </w:r>
      <w:r w:rsidR="007B2024" w:rsidRPr="00AB29B4">
        <w:rPr>
          <w:sz w:val="24"/>
          <w:szCs w:val="24"/>
        </w:rPr>
        <w:t xml:space="preserve"> </w:t>
      </w:r>
      <w:r w:rsidR="002B694D" w:rsidRPr="00AB29B4">
        <w:rPr>
          <w:sz w:val="24"/>
          <w:szCs w:val="24"/>
        </w:rPr>
        <w:t>у</w:t>
      </w:r>
      <w:r w:rsidR="002B694D" w:rsidRPr="00AB29B4">
        <w:rPr>
          <w:color w:val="000000"/>
          <w:sz w:val="24"/>
          <w:szCs w:val="24"/>
        </w:rPr>
        <w:t>ч</w:t>
      </w:r>
      <w:r w:rsidR="00520799" w:rsidRPr="00AB29B4">
        <w:rPr>
          <w:color w:val="000000"/>
          <w:sz w:val="24"/>
          <w:szCs w:val="24"/>
        </w:rPr>
        <w:t>итывая рекомендации</w:t>
      </w:r>
      <w:proofErr w:type="gramEnd"/>
      <w:r w:rsidR="00520799" w:rsidRPr="00AB29B4">
        <w:rPr>
          <w:color w:val="000000"/>
          <w:sz w:val="24"/>
          <w:szCs w:val="24"/>
        </w:rPr>
        <w:t xml:space="preserve"> </w:t>
      </w:r>
      <w:proofErr w:type="gramStart"/>
      <w:r w:rsidR="00520799" w:rsidRPr="00AB29B4">
        <w:rPr>
          <w:color w:val="000000"/>
          <w:sz w:val="24"/>
          <w:szCs w:val="24"/>
        </w:rPr>
        <w:t>постоянной К</w:t>
      </w:r>
      <w:r w:rsidR="002B694D" w:rsidRPr="00AB29B4">
        <w:rPr>
          <w:color w:val="000000"/>
          <w:sz w:val="24"/>
          <w:szCs w:val="24"/>
        </w:rPr>
        <w:t>омиссии по вопросам городского хозяйства</w:t>
      </w:r>
      <w:r w:rsidR="002B694D" w:rsidRPr="00AB29B4">
        <w:rPr>
          <w:color w:val="000000"/>
          <w:spacing w:val="1"/>
          <w:sz w:val="24"/>
          <w:szCs w:val="24"/>
        </w:rPr>
        <w:t xml:space="preserve">, </w:t>
      </w:r>
      <w:r w:rsidR="0011637B" w:rsidRPr="00AB29B4">
        <w:rPr>
          <w:color w:val="000000"/>
          <w:sz w:val="24"/>
          <w:szCs w:val="24"/>
        </w:rPr>
        <w:t xml:space="preserve">заключение </w:t>
      </w:r>
      <w:r w:rsidR="001579E2" w:rsidRPr="00AB29B4">
        <w:rPr>
          <w:color w:val="000000"/>
          <w:sz w:val="24"/>
          <w:szCs w:val="24"/>
        </w:rPr>
        <w:t>к</w:t>
      </w:r>
      <w:r w:rsidR="0011637B" w:rsidRPr="00AB29B4">
        <w:rPr>
          <w:sz w:val="24"/>
          <w:szCs w:val="24"/>
        </w:rPr>
        <w:t>омисси</w:t>
      </w:r>
      <w:r w:rsidR="004B6992" w:rsidRPr="00AB29B4">
        <w:rPr>
          <w:sz w:val="24"/>
          <w:szCs w:val="24"/>
        </w:rPr>
        <w:t>и</w:t>
      </w:r>
      <w:r w:rsidR="0011637B" w:rsidRPr="00AB29B4">
        <w:rPr>
          <w:sz w:val="24"/>
          <w:szCs w:val="24"/>
        </w:rPr>
        <w:t xml:space="preserve"> по подготовке проектов Правил землепользования и застройки Миасского городского округа</w:t>
      </w:r>
      <w:r w:rsidR="0011637B" w:rsidRPr="00AB29B4">
        <w:rPr>
          <w:color w:val="000000"/>
          <w:sz w:val="24"/>
          <w:szCs w:val="24"/>
        </w:rPr>
        <w:t xml:space="preserve">, </w:t>
      </w:r>
      <w:r w:rsidR="008843A7" w:rsidRPr="00AB29B4">
        <w:rPr>
          <w:sz w:val="24"/>
          <w:szCs w:val="24"/>
        </w:rPr>
        <w:t xml:space="preserve">результаты публичных </w:t>
      </w:r>
      <w:r w:rsidR="009376B3" w:rsidRPr="00AB29B4">
        <w:rPr>
          <w:sz w:val="24"/>
          <w:szCs w:val="24"/>
        </w:rPr>
        <w:t>слушаний по настоящему проекту Р</w:t>
      </w:r>
      <w:r w:rsidR="008843A7" w:rsidRPr="00AB29B4">
        <w:rPr>
          <w:sz w:val="24"/>
          <w:szCs w:val="24"/>
        </w:rPr>
        <w:t xml:space="preserve">ешения Собрания депутатов, в соответствии с </w:t>
      </w:r>
      <w:r w:rsidR="008843A7" w:rsidRPr="00AB29B4">
        <w:rPr>
          <w:iCs/>
          <w:sz w:val="24"/>
          <w:szCs w:val="24"/>
        </w:rPr>
        <w:t xml:space="preserve"> </w:t>
      </w:r>
      <w:r w:rsidR="00BC7BC3" w:rsidRPr="00AB29B4">
        <w:rPr>
          <w:sz w:val="24"/>
          <w:szCs w:val="24"/>
        </w:rPr>
        <w:t>Градостроительным к</w:t>
      </w:r>
      <w:r w:rsidR="008843A7" w:rsidRPr="00AB29B4">
        <w:rPr>
          <w:sz w:val="24"/>
          <w:szCs w:val="24"/>
        </w:rPr>
        <w:t>одексом Российской Федерации,</w:t>
      </w:r>
      <w:r w:rsidR="008843A7" w:rsidRPr="00AB29B4">
        <w:rPr>
          <w:color w:val="000000"/>
          <w:spacing w:val="1"/>
          <w:sz w:val="24"/>
          <w:szCs w:val="24"/>
        </w:rPr>
        <w:t xml:space="preserve"> руководствуясь Федеральным </w:t>
      </w:r>
      <w:r w:rsidR="008843A7" w:rsidRPr="00AB29B4">
        <w:rPr>
          <w:color w:val="000000"/>
          <w:spacing w:val="-1"/>
          <w:sz w:val="24"/>
          <w:szCs w:val="24"/>
        </w:rPr>
        <w:t xml:space="preserve">законом от 06.10.2003г. №131-ФЗ «Об общих принципах организации местного самоуправления в </w:t>
      </w:r>
      <w:r w:rsidR="008843A7" w:rsidRPr="00AB29B4">
        <w:rPr>
          <w:color w:val="000000"/>
          <w:sz w:val="24"/>
          <w:szCs w:val="24"/>
        </w:rPr>
        <w:t xml:space="preserve">Российской Федерации» и Уставом </w:t>
      </w:r>
      <w:r w:rsidR="00283DB1" w:rsidRPr="00AB29B4">
        <w:rPr>
          <w:color w:val="000000"/>
          <w:sz w:val="24"/>
          <w:szCs w:val="24"/>
        </w:rPr>
        <w:t xml:space="preserve"> </w:t>
      </w:r>
      <w:r w:rsidR="008843A7" w:rsidRPr="00AB29B4">
        <w:rPr>
          <w:color w:val="000000"/>
          <w:sz w:val="24"/>
          <w:szCs w:val="24"/>
        </w:rPr>
        <w:t xml:space="preserve">Миасского городского округа, Собрание </w:t>
      </w:r>
      <w:r w:rsidR="008843A7" w:rsidRPr="00AB29B4">
        <w:rPr>
          <w:color w:val="000000"/>
          <w:spacing w:val="-1"/>
          <w:sz w:val="24"/>
          <w:szCs w:val="24"/>
        </w:rPr>
        <w:t>депутатов Миасского городского округа</w:t>
      </w:r>
      <w:proofErr w:type="gramEnd"/>
    </w:p>
    <w:p w:rsidR="003D430D" w:rsidRPr="00AB29B4" w:rsidRDefault="003D430D" w:rsidP="00AB29B4">
      <w:pPr>
        <w:shd w:val="clear" w:color="auto" w:fill="FFFFFF"/>
        <w:suppressAutoHyphens/>
        <w:ind w:firstLine="851"/>
        <w:rPr>
          <w:color w:val="000000"/>
          <w:spacing w:val="-4"/>
          <w:sz w:val="24"/>
          <w:szCs w:val="24"/>
        </w:rPr>
      </w:pPr>
      <w:r w:rsidRPr="00AB29B4">
        <w:rPr>
          <w:color w:val="000000"/>
          <w:spacing w:val="-4"/>
          <w:sz w:val="24"/>
          <w:szCs w:val="24"/>
        </w:rPr>
        <w:t>РЕШАЕТ:</w:t>
      </w:r>
    </w:p>
    <w:p w:rsidR="003A1EE0" w:rsidRPr="00AB29B4" w:rsidRDefault="003A1EE0" w:rsidP="00AB29B4">
      <w:pPr>
        <w:pStyle w:val="a8"/>
        <w:numPr>
          <w:ilvl w:val="0"/>
          <w:numId w:val="3"/>
        </w:numPr>
        <w:shd w:val="clear" w:color="auto" w:fill="FFFFFF"/>
        <w:suppressAutoHyphens/>
        <w:ind w:left="0" w:firstLine="851"/>
        <w:jc w:val="both"/>
        <w:rPr>
          <w:sz w:val="24"/>
          <w:szCs w:val="24"/>
        </w:rPr>
      </w:pPr>
      <w:r w:rsidRPr="00AB29B4">
        <w:rPr>
          <w:color w:val="000000"/>
          <w:spacing w:val="2"/>
          <w:sz w:val="24"/>
          <w:szCs w:val="24"/>
        </w:rPr>
        <w:t xml:space="preserve">Внести </w:t>
      </w:r>
      <w:r w:rsidR="00B06958" w:rsidRPr="00AB29B4">
        <w:rPr>
          <w:rFonts w:cs="Calibri"/>
          <w:sz w:val="24"/>
          <w:szCs w:val="24"/>
        </w:rPr>
        <w:t>в Решение Собрания депутатов Миасского городского округа от 25.11.2011г. №1 «Об утверждении Правил землепользования и застройки</w:t>
      </w:r>
      <w:r w:rsidR="000E3B8C" w:rsidRPr="00AB29B4">
        <w:rPr>
          <w:rFonts w:cs="Calibri"/>
          <w:sz w:val="24"/>
          <w:szCs w:val="24"/>
        </w:rPr>
        <w:t xml:space="preserve"> </w:t>
      </w:r>
      <w:r w:rsidR="00B06958" w:rsidRPr="00AB29B4">
        <w:rPr>
          <w:sz w:val="24"/>
          <w:szCs w:val="24"/>
        </w:rPr>
        <w:t>Миасского городского округа»</w:t>
      </w:r>
      <w:r w:rsidR="007B2024" w:rsidRPr="00AB29B4">
        <w:rPr>
          <w:sz w:val="24"/>
          <w:szCs w:val="24"/>
        </w:rPr>
        <w:t xml:space="preserve"> следующие </w:t>
      </w:r>
      <w:r w:rsidR="007B2024" w:rsidRPr="00AB29B4">
        <w:rPr>
          <w:color w:val="000000"/>
          <w:sz w:val="24"/>
          <w:szCs w:val="24"/>
        </w:rPr>
        <w:t>изменения</w:t>
      </w:r>
      <w:r w:rsidR="007B2024" w:rsidRPr="00AB29B4">
        <w:rPr>
          <w:sz w:val="24"/>
          <w:szCs w:val="24"/>
        </w:rPr>
        <w:t>:</w:t>
      </w:r>
    </w:p>
    <w:p w:rsidR="007655EF" w:rsidRPr="00AB29B4" w:rsidRDefault="00625354" w:rsidP="00AB29B4">
      <w:pPr>
        <w:shd w:val="clear" w:color="auto" w:fill="FFFFFF"/>
        <w:suppressAutoHyphens/>
        <w:ind w:firstLine="851"/>
        <w:jc w:val="both"/>
        <w:rPr>
          <w:sz w:val="24"/>
          <w:szCs w:val="24"/>
        </w:rPr>
      </w:pPr>
      <w:r w:rsidRPr="00AB29B4">
        <w:rPr>
          <w:sz w:val="24"/>
          <w:szCs w:val="24"/>
        </w:rPr>
        <w:t xml:space="preserve">- </w:t>
      </w:r>
      <w:r w:rsidR="007B2024" w:rsidRPr="00AB29B4">
        <w:rPr>
          <w:sz w:val="24"/>
          <w:szCs w:val="24"/>
        </w:rPr>
        <w:t xml:space="preserve">исключить </w:t>
      </w:r>
      <w:r w:rsidR="00D55B1E" w:rsidRPr="00AB29B4">
        <w:rPr>
          <w:sz w:val="24"/>
          <w:szCs w:val="24"/>
        </w:rPr>
        <w:t>в Градостроительны</w:t>
      </w:r>
      <w:r w:rsidR="00E8319F" w:rsidRPr="00AB29B4">
        <w:rPr>
          <w:sz w:val="24"/>
          <w:szCs w:val="24"/>
        </w:rPr>
        <w:t>х</w:t>
      </w:r>
      <w:r w:rsidR="00D55B1E" w:rsidRPr="00AB29B4">
        <w:rPr>
          <w:sz w:val="24"/>
          <w:szCs w:val="24"/>
        </w:rPr>
        <w:t xml:space="preserve"> регламент</w:t>
      </w:r>
      <w:r w:rsidR="00E8319F" w:rsidRPr="00AB29B4">
        <w:rPr>
          <w:sz w:val="24"/>
          <w:szCs w:val="24"/>
        </w:rPr>
        <w:t>ах</w:t>
      </w:r>
      <w:r w:rsidR="00D55B1E" w:rsidRPr="00AB29B4">
        <w:rPr>
          <w:sz w:val="24"/>
          <w:szCs w:val="24"/>
        </w:rPr>
        <w:t xml:space="preserve"> </w:t>
      </w:r>
      <w:r w:rsidR="00D55B1E" w:rsidRPr="00AB29B4">
        <w:rPr>
          <w:rFonts w:cs="Calibri"/>
          <w:sz w:val="24"/>
          <w:szCs w:val="24"/>
        </w:rPr>
        <w:t xml:space="preserve">Правил землепользования и застройки </w:t>
      </w:r>
      <w:r w:rsidR="00D55B1E" w:rsidRPr="00AB29B4">
        <w:rPr>
          <w:sz w:val="24"/>
          <w:szCs w:val="24"/>
        </w:rPr>
        <w:t xml:space="preserve">Миасского городского округа </w:t>
      </w:r>
      <w:r w:rsidR="001579E2" w:rsidRPr="00AB29B4">
        <w:rPr>
          <w:sz w:val="24"/>
          <w:szCs w:val="24"/>
        </w:rPr>
        <w:t xml:space="preserve">основной вид разрешенного использования «временные нестационарные объекты» </w:t>
      </w:r>
      <w:r w:rsidR="00E8319F" w:rsidRPr="00AB29B4">
        <w:rPr>
          <w:sz w:val="24"/>
          <w:szCs w:val="24"/>
        </w:rPr>
        <w:t xml:space="preserve">для </w:t>
      </w:r>
      <w:r w:rsidR="003E1E74" w:rsidRPr="00AB29B4">
        <w:rPr>
          <w:sz w:val="24"/>
          <w:szCs w:val="24"/>
        </w:rPr>
        <w:t>территориальных зон</w:t>
      </w:r>
      <w:proofErr w:type="gramStart"/>
      <w:r w:rsidR="00E8319F" w:rsidRPr="00AB29B4">
        <w:rPr>
          <w:sz w:val="24"/>
          <w:szCs w:val="24"/>
        </w:rPr>
        <w:t xml:space="preserve">  </w:t>
      </w:r>
      <w:r w:rsidR="00616FE5" w:rsidRPr="00AB29B4">
        <w:rPr>
          <w:sz w:val="24"/>
          <w:szCs w:val="24"/>
        </w:rPr>
        <w:t>А</w:t>
      </w:r>
      <w:proofErr w:type="gramEnd"/>
      <w:r w:rsidR="00616FE5" w:rsidRPr="00AB29B4">
        <w:rPr>
          <w:sz w:val="24"/>
          <w:szCs w:val="24"/>
        </w:rPr>
        <w:t xml:space="preserve"> 2.1 – защитные, санитарно-защитные; А 3.2 – зеленые насаждения общего пользования;</w:t>
      </w:r>
    </w:p>
    <w:p w:rsidR="001579E2" w:rsidRPr="00AB29B4" w:rsidRDefault="007655EF" w:rsidP="00AB29B4">
      <w:pPr>
        <w:shd w:val="clear" w:color="auto" w:fill="FFFFFF"/>
        <w:suppressAutoHyphens/>
        <w:ind w:firstLine="851"/>
        <w:jc w:val="both"/>
        <w:rPr>
          <w:sz w:val="24"/>
          <w:szCs w:val="24"/>
        </w:rPr>
      </w:pPr>
      <w:r w:rsidRPr="00AB29B4">
        <w:rPr>
          <w:sz w:val="24"/>
          <w:szCs w:val="24"/>
        </w:rPr>
        <w:t xml:space="preserve">- </w:t>
      </w:r>
      <w:r w:rsidR="000B3D8E" w:rsidRPr="00AB29B4">
        <w:rPr>
          <w:sz w:val="24"/>
          <w:szCs w:val="24"/>
        </w:rPr>
        <w:t>исключить</w:t>
      </w:r>
      <w:r w:rsidRPr="00AB29B4">
        <w:rPr>
          <w:sz w:val="24"/>
          <w:szCs w:val="24"/>
        </w:rPr>
        <w:t xml:space="preserve"> </w:t>
      </w:r>
      <w:r w:rsidR="00616FE5" w:rsidRPr="00AB29B4">
        <w:rPr>
          <w:sz w:val="24"/>
          <w:szCs w:val="24"/>
        </w:rPr>
        <w:t xml:space="preserve"> </w:t>
      </w:r>
      <w:r w:rsidRPr="00AB29B4">
        <w:rPr>
          <w:sz w:val="24"/>
          <w:szCs w:val="24"/>
        </w:rPr>
        <w:t xml:space="preserve">в Градостроительных регламентах </w:t>
      </w:r>
      <w:r w:rsidRPr="00AB29B4">
        <w:rPr>
          <w:rFonts w:cs="Calibri"/>
          <w:sz w:val="24"/>
          <w:szCs w:val="24"/>
        </w:rPr>
        <w:t xml:space="preserve">Правил землепользования и застройки </w:t>
      </w:r>
      <w:r w:rsidRPr="00AB29B4">
        <w:rPr>
          <w:sz w:val="24"/>
          <w:szCs w:val="24"/>
        </w:rPr>
        <w:t>Миасского городского округа вид разрешенного использования «временные нестационарные объекты» из основных видов разрешенного использования для территориальных зон</w:t>
      </w:r>
      <w:proofErr w:type="gramStart"/>
      <w:r w:rsidRPr="00AB29B4">
        <w:rPr>
          <w:sz w:val="24"/>
          <w:szCs w:val="24"/>
        </w:rPr>
        <w:t xml:space="preserve"> </w:t>
      </w:r>
      <w:r w:rsidR="00616FE5" w:rsidRPr="00AB29B4">
        <w:rPr>
          <w:sz w:val="24"/>
          <w:szCs w:val="24"/>
        </w:rPr>
        <w:t>А</w:t>
      </w:r>
      <w:proofErr w:type="gramEnd"/>
      <w:r w:rsidR="00616FE5" w:rsidRPr="00AB29B4">
        <w:rPr>
          <w:sz w:val="24"/>
          <w:szCs w:val="24"/>
        </w:rPr>
        <w:t xml:space="preserve"> 3.4 – пляжи; А 3.5 – объекты физкультуры и спорта; А 3.6 – объекты туризма и других видов активного отдыха</w:t>
      </w:r>
      <w:r w:rsidR="001579E2" w:rsidRPr="00AB29B4">
        <w:rPr>
          <w:sz w:val="24"/>
          <w:szCs w:val="24"/>
        </w:rPr>
        <w:t xml:space="preserve">; </w:t>
      </w:r>
      <w:r w:rsidR="00616FE5" w:rsidRPr="00AB29B4">
        <w:rPr>
          <w:sz w:val="24"/>
          <w:szCs w:val="24"/>
        </w:rPr>
        <w:t>А 3.7 – учреждения отдыха</w:t>
      </w:r>
      <w:r w:rsidR="001579E2" w:rsidRPr="00AB29B4">
        <w:rPr>
          <w:sz w:val="24"/>
          <w:szCs w:val="24"/>
        </w:rPr>
        <w:t xml:space="preserve">; </w:t>
      </w:r>
      <w:r w:rsidR="00616FE5" w:rsidRPr="00AB29B4">
        <w:rPr>
          <w:sz w:val="24"/>
          <w:szCs w:val="24"/>
        </w:rPr>
        <w:t>А 3.8 – детские и спортивные лагеря</w:t>
      </w:r>
      <w:r w:rsidR="001579E2" w:rsidRPr="00AB29B4">
        <w:rPr>
          <w:sz w:val="24"/>
          <w:szCs w:val="24"/>
        </w:rPr>
        <w:t xml:space="preserve">; </w:t>
      </w:r>
      <w:proofErr w:type="gramStart"/>
      <w:r w:rsidR="00616FE5" w:rsidRPr="00AB29B4">
        <w:rPr>
          <w:sz w:val="24"/>
          <w:szCs w:val="24"/>
        </w:rPr>
        <w:t>Б 1 – административно-деловые, торгово-бытовые, культурн</w:t>
      </w:r>
      <w:r w:rsidR="009D1B08" w:rsidRPr="00AB29B4">
        <w:rPr>
          <w:sz w:val="24"/>
          <w:szCs w:val="24"/>
        </w:rPr>
        <w:t>о-просветительные, общественно-</w:t>
      </w:r>
      <w:r w:rsidR="00616FE5" w:rsidRPr="00AB29B4">
        <w:rPr>
          <w:sz w:val="24"/>
          <w:szCs w:val="24"/>
        </w:rPr>
        <w:t>коммерческие</w:t>
      </w:r>
      <w:r w:rsidR="001579E2" w:rsidRPr="00AB29B4">
        <w:rPr>
          <w:sz w:val="24"/>
          <w:szCs w:val="24"/>
        </w:rPr>
        <w:t xml:space="preserve">; </w:t>
      </w:r>
      <w:r w:rsidR="00616FE5" w:rsidRPr="00AB29B4">
        <w:rPr>
          <w:sz w:val="24"/>
          <w:szCs w:val="24"/>
        </w:rPr>
        <w:t>Б 2 – учебные (учреждения профессионального образования)</w:t>
      </w:r>
      <w:r w:rsidR="001579E2" w:rsidRPr="00AB29B4">
        <w:rPr>
          <w:sz w:val="24"/>
          <w:szCs w:val="24"/>
        </w:rPr>
        <w:t xml:space="preserve">; </w:t>
      </w:r>
      <w:r w:rsidR="00616FE5" w:rsidRPr="00AB29B4">
        <w:rPr>
          <w:sz w:val="24"/>
          <w:szCs w:val="24"/>
        </w:rPr>
        <w:t>Б 3 – учреждения здравоохранения, социального обеспечения</w:t>
      </w:r>
      <w:r w:rsidR="001579E2" w:rsidRPr="00AB29B4">
        <w:rPr>
          <w:sz w:val="24"/>
          <w:szCs w:val="24"/>
        </w:rPr>
        <w:t xml:space="preserve">; </w:t>
      </w:r>
      <w:r w:rsidR="00616FE5" w:rsidRPr="00AB29B4">
        <w:rPr>
          <w:sz w:val="24"/>
          <w:szCs w:val="24"/>
        </w:rPr>
        <w:t>В 3 – 2-3-этажная застройка</w:t>
      </w:r>
      <w:r w:rsidR="001579E2" w:rsidRPr="00AB29B4">
        <w:rPr>
          <w:sz w:val="24"/>
          <w:szCs w:val="24"/>
        </w:rPr>
        <w:t xml:space="preserve">; </w:t>
      </w:r>
      <w:r w:rsidR="00616FE5" w:rsidRPr="00AB29B4">
        <w:rPr>
          <w:sz w:val="24"/>
          <w:szCs w:val="24"/>
        </w:rPr>
        <w:t>В 4 – 4-эт и выше</w:t>
      </w:r>
      <w:r w:rsidR="001579E2" w:rsidRPr="00AB29B4">
        <w:rPr>
          <w:sz w:val="24"/>
          <w:szCs w:val="24"/>
        </w:rPr>
        <w:t xml:space="preserve">; </w:t>
      </w:r>
      <w:r w:rsidR="00616FE5" w:rsidRPr="00AB29B4">
        <w:rPr>
          <w:sz w:val="24"/>
          <w:szCs w:val="24"/>
        </w:rPr>
        <w:t>Г 1 – промышленные</w:t>
      </w:r>
      <w:r w:rsidR="001579E2" w:rsidRPr="00AB29B4">
        <w:rPr>
          <w:sz w:val="24"/>
          <w:szCs w:val="24"/>
        </w:rPr>
        <w:t xml:space="preserve">; </w:t>
      </w:r>
      <w:r w:rsidR="00616FE5" w:rsidRPr="00AB29B4">
        <w:rPr>
          <w:sz w:val="24"/>
          <w:szCs w:val="24"/>
        </w:rPr>
        <w:t>Г 2 – НИИ, научно-производственные предприятия</w:t>
      </w:r>
      <w:r w:rsidR="001579E2" w:rsidRPr="00AB29B4">
        <w:rPr>
          <w:sz w:val="24"/>
          <w:szCs w:val="24"/>
        </w:rPr>
        <w:t xml:space="preserve">; </w:t>
      </w:r>
      <w:r w:rsidR="00616FE5" w:rsidRPr="00AB29B4">
        <w:rPr>
          <w:sz w:val="24"/>
          <w:szCs w:val="24"/>
        </w:rPr>
        <w:t>Г 3 – коммунально-складские</w:t>
      </w:r>
      <w:r w:rsidR="001579E2" w:rsidRPr="00AB29B4">
        <w:rPr>
          <w:sz w:val="24"/>
          <w:szCs w:val="24"/>
        </w:rPr>
        <w:t xml:space="preserve">; </w:t>
      </w:r>
      <w:r w:rsidR="00616FE5" w:rsidRPr="00AB29B4">
        <w:rPr>
          <w:sz w:val="24"/>
          <w:szCs w:val="24"/>
        </w:rPr>
        <w:t>Е 1 – кладбища</w:t>
      </w:r>
      <w:r w:rsidR="000B3D8E" w:rsidRPr="00AB29B4">
        <w:rPr>
          <w:sz w:val="24"/>
          <w:szCs w:val="24"/>
        </w:rPr>
        <w:t>;</w:t>
      </w:r>
      <w:proofErr w:type="gramEnd"/>
    </w:p>
    <w:p w:rsidR="000B3D8E" w:rsidRPr="00AB29B4" w:rsidRDefault="000B3D8E" w:rsidP="00AB29B4">
      <w:pPr>
        <w:shd w:val="clear" w:color="auto" w:fill="FFFFFF"/>
        <w:suppressAutoHyphens/>
        <w:ind w:firstLine="851"/>
        <w:jc w:val="both"/>
        <w:rPr>
          <w:sz w:val="24"/>
          <w:szCs w:val="24"/>
        </w:rPr>
      </w:pPr>
      <w:r w:rsidRPr="00AB29B4">
        <w:rPr>
          <w:sz w:val="24"/>
          <w:szCs w:val="24"/>
        </w:rPr>
        <w:t xml:space="preserve">- включить  в Градостроительных регламентах </w:t>
      </w:r>
      <w:r w:rsidRPr="00AB29B4">
        <w:rPr>
          <w:rFonts w:cs="Calibri"/>
          <w:sz w:val="24"/>
          <w:szCs w:val="24"/>
        </w:rPr>
        <w:t xml:space="preserve">Правил землепользования и застройки </w:t>
      </w:r>
      <w:r w:rsidRPr="00AB29B4">
        <w:rPr>
          <w:sz w:val="24"/>
          <w:szCs w:val="24"/>
        </w:rPr>
        <w:t>Миасского городского округа вид разрешенного использования «временные нестационарные объекты» в условно разрешенные виды использования для территориальных зон</w:t>
      </w:r>
      <w:proofErr w:type="gramStart"/>
      <w:r w:rsidRPr="00AB29B4">
        <w:rPr>
          <w:sz w:val="24"/>
          <w:szCs w:val="24"/>
        </w:rPr>
        <w:t xml:space="preserve"> А</w:t>
      </w:r>
      <w:proofErr w:type="gramEnd"/>
      <w:r w:rsidRPr="00AB29B4">
        <w:rPr>
          <w:sz w:val="24"/>
          <w:szCs w:val="24"/>
        </w:rPr>
        <w:t xml:space="preserve"> 3.4 – пляжи; А 3.5 – объекты физкультуры и спорта; А 3.6 – объекты туризма и других видов активного отдыха; А 3.7 – учреждения отдыха; А 3.8 – детские и спортивные лагеря; </w:t>
      </w:r>
      <w:proofErr w:type="gramStart"/>
      <w:r w:rsidRPr="00AB29B4">
        <w:rPr>
          <w:sz w:val="24"/>
          <w:szCs w:val="24"/>
        </w:rPr>
        <w:t xml:space="preserve">Б 1 – административно-деловые, торгово-бытовые, культурно-просветительные, общественно-коммерческие; Б 2 – учебные (учреждения профессионального образования); Б 3 – учреждения здравоохранения, социального обеспечения; В 3 – 2-3-этажная застройка; В 4 – </w:t>
      </w:r>
      <w:r w:rsidRPr="00AB29B4">
        <w:rPr>
          <w:sz w:val="24"/>
          <w:szCs w:val="24"/>
        </w:rPr>
        <w:lastRenderedPageBreak/>
        <w:t>4-эт и выше; Г 1 – промышленные; Г 2 – НИИ, научно-производственные предприятия; Г 3 – коммунально-складские; Е 1 – кладбища.</w:t>
      </w:r>
      <w:proofErr w:type="gramEnd"/>
    </w:p>
    <w:p w:rsidR="00616FE5" w:rsidRPr="00AB29B4" w:rsidRDefault="00616FE5" w:rsidP="00AB29B4">
      <w:pPr>
        <w:shd w:val="clear" w:color="auto" w:fill="FFFFFF"/>
        <w:suppressAutoHyphens/>
        <w:ind w:firstLine="851"/>
        <w:jc w:val="both"/>
        <w:rPr>
          <w:sz w:val="24"/>
          <w:szCs w:val="24"/>
        </w:rPr>
      </w:pPr>
      <w:r w:rsidRPr="00AB29B4">
        <w:rPr>
          <w:sz w:val="24"/>
          <w:szCs w:val="24"/>
        </w:rPr>
        <w:t>2. Настоящее Решение опубликовать в установленном порядке.</w:t>
      </w:r>
    </w:p>
    <w:p w:rsidR="00616FE5" w:rsidRPr="00AB29B4" w:rsidRDefault="00616FE5" w:rsidP="00AB29B4">
      <w:pPr>
        <w:shd w:val="clear" w:color="auto" w:fill="FFFFFF"/>
        <w:suppressAutoHyphens/>
        <w:ind w:firstLine="851"/>
        <w:jc w:val="both"/>
        <w:rPr>
          <w:sz w:val="24"/>
          <w:szCs w:val="24"/>
        </w:rPr>
      </w:pPr>
      <w:r w:rsidRPr="00AB29B4">
        <w:rPr>
          <w:sz w:val="24"/>
          <w:szCs w:val="24"/>
        </w:rPr>
        <w:t>3. Контроль исполнения настоящего Решения возложить на постоянную комиссию по вопросам городского хозяйства.</w:t>
      </w:r>
    </w:p>
    <w:p w:rsidR="00616FE5" w:rsidRDefault="00616FE5" w:rsidP="00616F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</w:p>
    <w:p w:rsidR="00AB29B4" w:rsidRPr="00AB29B4" w:rsidRDefault="00AB29B4" w:rsidP="00616F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</w:p>
    <w:p w:rsidR="00AB29B4" w:rsidRDefault="00616FE5" w:rsidP="001579E2">
      <w:pPr>
        <w:shd w:val="clear" w:color="auto" w:fill="FFFFFF"/>
        <w:suppressAutoHyphens/>
        <w:jc w:val="both"/>
        <w:rPr>
          <w:sz w:val="24"/>
          <w:szCs w:val="24"/>
        </w:rPr>
      </w:pPr>
      <w:r w:rsidRPr="00AB29B4">
        <w:rPr>
          <w:sz w:val="24"/>
          <w:szCs w:val="24"/>
        </w:rPr>
        <w:t>Председатель Собрания депутатов</w:t>
      </w:r>
    </w:p>
    <w:p w:rsidR="00616FE5" w:rsidRPr="00AB29B4" w:rsidRDefault="00616FE5" w:rsidP="001579E2">
      <w:pPr>
        <w:shd w:val="clear" w:color="auto" w:fill="FFFFFF"/>
        <w:suppressAutoHyphens/>
        <w:jc w:val="both"/>
        <w:rPr>
          <w:sz w:val="24"/>
          <w:szCs w:val="24"/>
        </w:rPr>
      </w:pPr>
      <w:r w:rsidRPr="00AB29B4">
        <w:rPr>
          <w:sz w:val="24"/>
          <w:szCs w:val="24"/>
        </w:rPr>
        <w:t xml:space="preserve">Миасского городского округа </w:t>
      </w:r>
      <w:r w:rsidRPr="00AB29B4">
        <w:rPr>
          <w:sz w:val="24"/>
          <w:szCs w:val="24"/>
        </w:rPr>
        <w:tab/>
      </w:r>
      <w:r w:rsidRPr="00AB29B4">
        <w:rPr>
          <w:sz w:val="24"/>
          <w:szCs w:val="24"/>
        </w:rPr>
        <w:tab/>
      </w:r>
      <w:r w:rsidRPr="00AB29B4">
        <w:rPr>
          <w:sz w:val="24"/>
          <w:szCs w:val="24"/>
        </w:rPr>
        <w:tab/>
        <w:t xml:space="preserve">                                    </w:t>
      </w:r>
      <w:r w:rsidR="001116B6" w:rsidRPr="00AB29B4">
        <w:rPr>
          <w:sz w:val="24"/>
          <w:szCs w:val="24"/>
        </w:rPr>
        <w:t xml:space="preserve">   </w:t>
      </w:r>
      <w:r w:rsidR="00AB29B4" w:rsidRPr="00AB29B4">
        <w:rPr>
          <w:sz w:val="24"/>
          <w:szCs w:val="24"/>
        </w:rPr>
        <w:t xml:space="preserve">       </w:t>
      </w:r>
      <w:r w:rsidR="00625354" w:rsidRPr="00AB29B4">
        <w:rPr>
          <w:sz w:val="24"/>
          <w:szCs w:val="24"/>
        </w:rPr>
        <w:t xml:space="preserve"> </w:t>
      </w:r>
      <w:r w:rsidRPr="00AB29B4">
        <w:rPr>
          <w:sz w:val="24"/>
          <w:szCs w:val="24"/>
        </w:rPr>
        <w:t xml:space="preserve">Е.А. </w:t>
      </w:r>
      <w:proofErr w:type="spellStart"/>
      <w:r w:rsidRPr="00AB29B4">
        <w:rPr>
          <w:sz w:val="24"/>
          <w:szCs w:val="24"/>
        </w:rPr>
        <w:t>Степовик</w:t>
      </w:r>
      <w:proofErr w:type="spellEnd"/>
    </w:p>
    <w:p w:rsidR="00616FE5" w:rsidRPr="00AB29B4" w:rsidRDefault="00616FE5" w:rsidP="00616F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</w:p>
    <w:p w:rsidR="00AB29B4" w:rsidRPr="00AB29B4" w:rsidRDefault="00616FE5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  <w:r w:rsidRPr="00AB29B4">
        <w:rPr>
          <w:sz w:val="24"/>
          <w:szCs w:val="24"/>
        </w:rPr>
        <w:t xml:space="preserve">Глава </w:t>
      </w:r>
    </w:p>
    <w:p w:rsidR="00616FE5" w:rsidRDefault="00616FE5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  <w:r w:rsidRPr="00AB29B4">
        <w:rPr>
          <w:sz w:val="24"/>
          <w:szCs w:val="24"/>
        </w:rPr>
        <w:t>Миасского городского округа</w:t>
      </w:r>
      <w:r w:rsidRPr="00AB29B4">
        <w:rPr>
          <w:sz w:val="24"/>
          <w:szCs w:val="24"/>
        </w:rPr>
        <w:tab/>
      </w:r>
      <w:r w:rsidR="00AB29B4" w:rsidRPr="00AB29B4">
        <w:rPr>
          <w:sz w:val="24"/>
          <w:szCs w:val="24"/>
        </w:rPr>
        <w:t xml:space="preserve">                                                                           </w:t>
      </w:r>
      <w:r w:rsidR="000B3D8E" w:rsidRPr="00AB29B4">
        <w:rPr>
          <w:sz w:val="24"/>
          <w:szCs w:val="24"/>
        </w:rPr>
        <w:t xml:space="preserve"> </w:t>
      </w:r>
      <w:r w:rsidR="00625354" w:rsidRPr="00AB29B4">
        <w:rPr>
          <w:sz w:val="24"/>
          <w:szCs w:val="24"/>
        </w:rPr>
        <w:t>Г.М.</w:t>
      </w:r>
      <w:proofErr w:type="gramStart"/>
      <w:r w:rsidR="00625354" w:rsidRPr="00AB29B4">
        <w:rPr>
          <w:sz w:val="24"/>
          <w:szCs w:val="24"/>
        </w:rPr>
        <w:t>Тонких</w:t>
      </w:r>
      <w:proofErr w:type="gramEnd"/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6253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00"/>
        </w:tabs>
        <w:suppressAutoHyphens/>
        <w:jc w:val="both"/>
        <w:rPr>
          <w:sz w:val="24"/>
          <w:szCs w:val="24"/>
        </w:rPr>
      </w:pPr>
    </w:p>
    <w:p w:rsidR="00823F9F" w:rsidRDefault="00823F9F" w:rsidP="00823F9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ПОЯСНИТЕЛЬНАЯ ЗАПИСКА</w:t>
      </w:r>
    </w:p>
    <w:p w:rsidR="00823F9F" w:rsidRDefault="00823F9F" w:rsidP="00823F9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проекту решения Собрания депутатов Миасского городского округа</w:t>
      </w:r>
    </w:p>
    <w:p w:rsidR="00823F9F" w:rsidRDefault="00823F9F" w:rsidP="00823F9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 внесении изменений в Решение Собрания депутатов МГО от 25.11.2011г. №1</w:t>
      </w:r>
    </w:p>
    <w:p w:rsidR="00823F9F" w:rsidRDefault="00823F9F" w:rsidP="00823F9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«Об </w:t>
      </w:r>
      <w:proofErr w:type="gramStart"/>
      <w:r>
        <w:rPr>
          <w:color w:val="000000"/>
          <w:sz w:val="27"/>
          <w:szCs w:val="27"/>
        </w:rPr>
        <w:t>утверждении</w:t>
      </w:r>
      <w:proofErr w:type="gramEnd"/>
      <w:r>
        <w:rPr>
          <w:color w:val="000000"/>
          <w:sz w:val="27"/>
          <w:szCs w:val="27"/>
        </w:rPr>
        <w:t xml:space="preserve"> Правил землепользования и застройки Миасского городского округа»</w:t>
      </w:r>
    </w:p>
    <w:p w:rsidR="00823F9F" w:rsidRDefault="00823F9F" w:rsidP="00823F9F">
      <w:pPr>
        <w:pStyle w:val="a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Данный проект решения подготовлен по результатам рассмотрения предложения о внесении изменений в градостроительные регламенты Правил землепользования и застройки Миасского городского округа (далее – Правила) в части исключения размещения НТО из общественных и зеленых зон – предложение поступило от з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местителя Главы Миасского городского округа (по экономике и финансам), ра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смотрение предложения было продолжено по поручению Главы Миасского горо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ского округа.</w:t>
      </w:r>
      <w:proofErr w:type="gramEnd"/>
    </w:p>
    <w:p w:rsidR="00823F9F" w:rsidRDefault="00823F9F" w:rsidP="00823F9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решения:</w:t>
      </w:r>
    </w:p>
    <w:p w:rsidR="00823F9F" w:rsidRDefault="00823F9F" w:rsidP="00823F9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исключает в Градостроительных регламентах Правил основной вид разрешенн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го использования «Временные нестационарные объекты» для территориальных зон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2.1 - защитные, санитарно-защитные, А 3.2 - зеленые насаждения общего пользования;</w:t>
      </w:r>
    </w:p>
    <w:p w:rsidR="00823F9F" w:rsidRDefault="00823F9F" w:rsidP="00823F9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переносит в Градостроительных регламентах Правил вид разрешенного испол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зования «временные нестационарные объекты» из основных видов в условно ра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решенные виды использования для территориальных зон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3.4 – пляжи; А 3.5 – объекты физкультуры и спорта; А 3.6 – объекты туризма и других видов активного отдыха; А 3.7 – учреждения отдыха; А 3.8 – детские и спортивные лагеря; </w:t>
      </w:r>
      <w:proofErr w:type="gramStart"/>
      <w:r>
        <w:rPr>
          <w:color w:val="000000"/>
          <w:sz w:val="27"/>
          <w:szCs w:val="27"/>
        </w:rPr>
        <w:t>Б 1 – административно-деловые, торгово-бытовые, культурно-просветительные, общ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ственно-коммерческие; Б 2 – учебные (учреждения профессионального образов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ния); Б 3 – учреждения здравоохранения, социального обеспечения; В 3 – 2-3-этажная застройка; В 4 – 4-эт и выше; Г 1 – промышленные; Г 2 – НИИ, научно-производственные предприятия; Г 3 – коммунально-складские; Е 1 – кладбища.</w:t>
      </w:r>
      <w:proofErr w:type="gramEnd"/>
    </w:p>
    <w:p w:rsidR="00823F9F" w:rsidRDefault="00823F9F" w:rsidP="00823F9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предлагаемых изменений – исключение НТО из природоохранных зон, а также упорядочение установки НТО в жилых, общественных и иных зонах.</w:t>
      </w:r>
    </w:p>
    <w:p w:rsidR="00823F9F" w:rsidRDefault="00823F9F" w:rsidP="00823F9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 был рассмотрен 16.01.2018 г. комиссией по подготовке проектов Правил, с учетом рекомендаций которой подготовлен настоящий проект решения.</w:t>
      </w:r>
    </w:p>
    <w:p w:rsidR="00823F9F" w:rsidRDefault="00823F9F" w:rsidP="00823F9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решения был рассмотрен 22.03.2018г. на публичных слушаниях, назначе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ных постановлением Администрации МГО от 16.02.2018г. №767. После доработки был рассмотрен повторно 28.02.2019г. на публичных слушаниях, назначенных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становлением Администрации МГО от 12.02.2019г. №531. Заключение о результ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тах публичных слушаний по рассмотрению проекта решения Собрания депутатов МГО опубликовано в установленном порядке.</w:t>
      </w:r>
    </w:p>
    <w:p w:rsidR="00823F9F" w:rsidRDefault="00823F9F" w:rsidP="00823F9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 начальника Управления архитектуры, градостроительства</w:t>
      </w:r>
    </w:p>
    <w:p w:rsidR="00E70BB2" w:rsidRPr="003E1E74" w:rsidRDefault="00823F9F" w:rsidP="00823F9F">
      <w:pPr>
        <w:pStyle w:val="ab"/>
      </w:pPr>
      <w:r>
        <w:rPr>
          <w:color w:val="000000"/>
          <w:sz w:val="27"/>
          <w:szCs w:val="27"/>
        </w:rPr>
        <w:t xml:space="preserve">и земельных отношений Б.В. </w:t>
      </w:r>
      <w:proofErr w:type="spellStart"/>
      <w:r>
        <w:rPr>
          <w:color w:val="000000"/>
          <w:sz w:val="27"/>
          <w:szCs w:val="27"/>
        </w:rPr>
        <w:t>Никоноров</w:t>
      </w:r>
      <w:bookmarkStart w:id="0" w:name="_GoBack"/>
      <w:bookmarkEnd w:id="0"/>
      <w:proofErr w:type="spellEnd"/>
    </w:p>
    <w:sectPr w:rsidR="00E70BB2" w:rsidRPr="003E1E74" w:rsidSect="00AB29B4">
      <w:pgSz w:w="11906" w:h="16838"/>
      <w:pgMar w:top="567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052166A"/>
    <w:multiLevelType w:val="multilevel"/>
    <w:tmpl w:val="5B309A3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compat/>
  <w:rsids>
    <w:rsidRoot w:val="003212B2"/>
    <w:rsid w:val="00002227"/>
    <w:rsid w:val="00011C99"/>
    <w:rsid w:val="000225B4"/>
    <w:rsid w:val="00043335"/>
    <w:rsid w:val="00071591"/>
    <w:rsid w:val="0007750C"/>
    <w:rsid w:val="000846B9"/>
    <w:rsid w:val="00087404"/>
    <w:rsid w:val="00092B4C"/>
    <w:rsid w:val="000A1005"/>
    <w:rsid w:val="000B3D8E"/>
    <w:rsid w:val="000B522E"/>
    <w:rsid w:val="000B5A37"/>
    <w:rsid w:val="000C7BA0"/>
    <w:rsid w:val="000E0A01"/>
    <w:rsid w:val="000E28A3"/>
    <w:rsid w:val="000E3B8C"/>
    <w:rsid w:val="000F72A3"/>
    <w:rsid w:val="00100D5F"/>
    <w:rsid w:val="001018D1"/>
    <w:rsid w:val="00106AE6"/>
    <w:rsid w:val="00110CB5"/>
    <w:rsid w:val="001116B6"/>
    <w:rsid w:val="0011637B"/>
    <w:rsid w:val="001240B1"/>
    <w:rsid w:val="00126FA1"/>
    <w:rsid w:val="00132F1A"/>
    <w:rsid w:val="00140DA1"/>
    <w:rsid w:val="001425E3"/>
    <w:rsid w:val="001579E2"/>
    <w:rsid w:val="00163D22"/>
    <w:rsid w:val="00170F4C"/>
    <w:rsid w:val="00171441"/>
    <w:rsid w:val="00181C93"/>
    <w:rsid w:val="001826B4"/>
    <w:rsid w:val="00184CAB"/>
    <w:rsid w:val="001856F1"/>
    <w:rsid w:val="0018721A"/>
    <w:rsid w:val="00197F24"/>
    <w:rsid w:val="001A1569"/>
    <w:rsid w:val="001B4586"/>
    <w:rsid w:val="001E2867"/>
    <w:rsid w:val="001E7550"/>
    <w:rsid w:val="001F0A1F"/>
    <w:rsid w:val="001F1AFF"/>
    <w:rsid w:val="00205AC0"/>
    <w:rsid w:val="00217A70"/>
    <w:rsid w:val="0022280E"/>
    <w:rsid w:val="00227C4D"/>
    <w:rsid w:val="0024243F"/>
    <w:rsid w:val="00267E03"/>
    <w:rsid w:val="00273535"/>
    <w:rsid w:val="00277FE0"/>
    <w:rsid w:val="00283DB1"/>
    <w:rsid w:val="0029254A"/>
    <w:rsid w:val="002A7A7A"/>
    <w:rsid w:val="002B694D"/>
    <w:rsid w:val="002C79AF"/>
    <w:rsid w:val="002D00AD"/>
    <w:rsid w:val="002F3749"/>
    <w:rsid w:val="00305755"/>
    <w:rsid w:val="00315699"/>
    <w:rsid w:val="003212B2"/>
    <w:rsid w:val="00342806"/>
    <w:rsid w:val="00371891"/>
    <w:rsid w:val="0037642E"/>
    <w:rsid w:val="003910A7"/>
    <w:rsid w:val="00392C6A"/>
    <w:rsid w:val="003961BD"/>
    <w:rsid w:val="003A1EE0"/>
    <w:rsid w:val="003A3DAA"/>
    <w:rsid w:val="003B1543"/>
    <w:rsid w:val="003D043F"/>
    <w:rsid w:val="003D3956"/>
    <w:rsid w:val="003D430D"/>
    <w:rsid w:val="003E1E74"/>
    <w:rsid w:val="003E7AD4"/>
    <w:rsid w:val="003F5910"/>
    <w:rsid w:val="00403EB5"/>
    <w:rsid w:val="00411E07"/>
    <w:rsid w:val="004233B4"/>
    <w:rsid w:val="00451D3E"/>
    <w:rsid w:val="00454CDE"/>
    <w:rsid w:val="00460990"/>
    <w:rsid w:val="0046406E"/>
    <w:rsid w:val="0047776E"/>
    <w:rsid w:val="0048407E"/>
    <w:rsid w:val="004A026D"/>
    <w:rsid w:val="004B6992"/>
    <w:rsid w:val="004C55C6"/>
    <w:rsid w:val="004C6BDB"/>
    <w:rsid w:val="004D0975"/>
    <w:rsid w:val="004D7639"/>
    <w:rsid w:val="004E0F78"/>
    <w:rsid w:val="004E29E5"/>
    <w:rsid w:val="004E3014"/>
    <w:rsid w:val="00504009"/>
    <w:rsid w:val="00520799"/>
    <w:rsid w:val="0052578F"/>
    <w:rsid w:val="00530C38"/>
    <w:rsid w:val="0053170B"/>
    <w:rsid w:val="00531C88"/>
    <w:rsid w:val="005527FB"/>
    <w:rsid w:val="00556797"/>
    <w:rsid w:val="005924E4"/>
    <w:rsid w:val="00593CC1"/>
    <w:rsid w:val="00595C0E"/>
    <w:rsid w:val="005A1B1E"/>
    <w:rsid w:val="005A2A1F"/>
    <w:rsid w:val="005B54FE"/>
    <w:rsid w:val="005C4245"/>
    <w:rsid w:val="005C65A9"/>
    <w:rsid w:val="005E0C8D"/>
    <w:rsid w:val="005F2D79"/>
    <w:rsid w:val="005F7143"/>
    <w:rsid w:val="00601368"/>
    <w:rsid w:val="00616FE5"/>
    <w:rsid w:val="00621ECF"/>
    <w:rsid w:val="00622A8E"/>
    <w:rsid w:val="00625354"/>
    <w:rsid w:val="006271DA"/>
    <w:rsid w:val="00634B44"/>
    <w:rsid w:val="006459E2"/>
    <w:rsid w:val="00647F78"/>
    <w:rsid w:val="006560F5"/>
    <w:rsid w:val="00673245"/>
    <w:rsid w:val="00673D06"/>
    <w:rsid w:val="006A14F4"/>
    <w:rsid w:val="006A1E13"/>
    <w:rsid w:val="006A3F1F"/>
    <w:rsid w:val="006C5451"/>
    <w:rsid w:val="006D1D46"/>
    <w:rsid w:val="006D5F36"/>
    <w:rsid w:val="006E0BD4"/>
    <w:rsid w:val="006E1947"/>
    <w:rsid w:val="006E5EE3"/>
    <w:rsid w:val="00702D12"/>
    <w:rsid w:val="0071061B"/>
    <w:rsid w:val="007121B8"/>
    <w:rsid w:val="007269B9"/>
    <w:rsid w:val="0073262D"/>
    <w:rsid w:val="00736E15"/>
    <w:rsid w:val="007477AE"/>
    <w:rsid w:val="007602C3"/>
    <w:rsid w:val="007655EF"/>
    <w:rsid w:val="00773E1E"/>
    <w:rsid w:val="007771C9"/>
    <w:rsid w:val="00785572"/>
    <w:rsid w:val="00795A0B"/>
    <w:rsid w:val="007B2024"/>
    <w:rsid w:val="007B3921"/>
    <w:rsid w:val="007C2919"/>
    <w:rsid w:val="007C32FE"/>
    <w:rsid w:val="007C49D1"/>
    <w:rsid w:val="007C5ADC"/>
    <w:rsid w:val="007D6275"/>
    <w:rsid w:val="00803A55"/>
    <w:rsid w:val="00804062"/>
    <w:rsid w:val="00811907"/>
    <w:rsid w:val="0082356D"/>
    <w:rsid w:val="00823F9F"/>
    <w:rsid w:val="00837A18"/>
    <w:rsid w:val="008402EF"/>
    <w:rsid w:val="00845ADC"/>
    <w:rsid w:val="008473AE"/>
    <w:rsid w:val="00850F59"/>
    <w:rsid w:val="008564FD"/>
    <w:rsid w:val="00865740"/>
    <w:rsid w:val="00876CF6"/>
    <w:rsid w:val="008843A7"/>
    <w:rsid w:val="008A0A9A"/>
    <w:rsid w:val="008A6E01"/>
    <w:rsid w:val="008B339E"/>
    <w:rsid w:val="008B4CEE"/>
    <w:rsid w:val="008B5BF8"/>
    <w:rsid w:val="008D6D8D"/>
    <w:rsid w:val="008E0204"/>
    <w:rsid w:val="008E53C5"/>
    <w:rsid w:val="008E544A"/>
    <w:rsid w:val="008E5674"/>
    <w:rsid w:val="008F5FBF"/>
    <w:rsid w:val="00900D56"/>
    <w:rsid w:val="00903E42"/>
    <w:rsid w:val="0091021E"/>
    <w:rsid w:val="00910371"/>
    <w:rsid w:val="00915251"/>
    <w:rsid w:val="00925C34"/>
    <w:rsid w:val="00931C17"/>
    <w:rsid w:val="00934ED4"/>
    <w:rsid w:val="009376B3"/>
    <w:rsid w:val="00945357"/>
    <w:rsid w:val="0095023F"/>
    <w:rsid w:val="009658D6"/>
    <w:rsid w:val="0098255B"/>
    <w:rsid w:val="009839D8"/>
    <w:rsid w:val="0099048E"/>
    <w:rsid w:val="009907B7"/>
    <w:rsid w:val="009926BC"/>
    <w:rsid w:val="00992E78"/>
    <w:rsid w:val="009961B3"/>
    <w:rsid w:val="009B09A3"/>
    <w:rsid w:val="009B6312"/>
    <w:rsid w:val="009C33D7"/>
    <w:rsid w:val="009C3E43"/>
    <w:rsid w:val="009D170C"/>
    <w:rsid w:val="009D1B08"/>
    <w:rsid w:val="009D6590"/>
    <w:rsid w:val="009E4E79"/>
    <w:rsid w:val="009F3B00"/>
    <w:rsid w:val="009F4F2C"/>
    <w:rsid w:val="00A00FF8"/>
    <w:rsid w:val="00A12748"/>
    <w:rsid w:val="00A242CE"/>
    <w:rsid w:val="00A24314"/>
    <w:rsid w:val="00A34917"/>
    <w:rsid w:val="00A362CF"/>
    <w:rsid w:val="00A4248B"/>
    <w:rsid w:val="00A44762"/>
    <w:rsid w:val="00A573B0"/>
    <w:rsid w:val="00A57D4F"/>
    <w:rsid w:val="00A76D5E"/>
    <w:rsid w:val="00A84775"/>
    <w:rsid w:val="00A84F42"/>
    <w:rsid w:val="00A85C6C"/>
    <w:rsid w:val="00AA07DB"/>
    <w:rsid w:val="00AA1254"/>
    <w:rsid w:val="00AB29B4"/>
    <w:rsid w:val="00AC1601"/>
    <w:rsid w:val="00AC46BB"/>
    <w:rsid w:val="00AD700A"/>
    <w:rsid w:val="00AF510F"/>
    <w:rsid w:val="00B06958"/>
    <w:rsid w:val="00B109D0"/>
    <w:rsid w:val="00B43310"/>
    <w:rsid w:val="00B722E2"/>
    <w:rsid w:val="00B72A59"/>
    <w:rsid w:val="00B77260"/>
    <w:rsid w:val="00BA3B8C"/>
    <w:rsid w:val="00BA7BDC"/>
    <w:rsid w:val="00BB5089"/>
    <w:rsid w:val="00BC1C72"/>
    <w:rsid w:val="00BC7BC3"/>
    <w:rsid w:val="00BD0B96"/>
    <w:rsid w:val="00BD40C8"/>
    <w:rsid w:val="00BF2864"/>
    <w:rsid w:val="00BF7FD5"/>
    <w:rsid w:val="00C209B5"/>
    <w:rsid w:val="00C40AED"/>
    <w:rsid w:val="00C456F5"/>
    <w:rsid w:val="00C54F3F"/>
    <w:rsid w:val="00C5599A"/>
    <w:rsid w:val="00C73637"/>
    <w:rsid w:val="00C7532C"/>
    <w:rsid w:val="00C779D9"/>
    <w:rsid w:val="00C87548"/>
    <w:rsid w:val="00C9791D"/>
    <w:rsid w:val="00CC2CCE"/>
    <w:rsid w:val="00CC5B1A"/>
    <w:rsid w:val="00CD0F26"/>
    <w:rsid w:val="00CD2B19"/>
    <w:rsid w:val="00CD71C9"/>
    <w:rsid w:val="00CE1E08"/>
    <w:rsid w:val="00CE28CA"/>
    <w:rsid w:val="00CE32AC"/>
    <w:rsid w:val="00CE7CED"/>
    <w:rsid w:val="00CF2AEA"/>
    <w:rsid w:val="00CF6BB5"/>
    <w:rsid w:val="00D02F8F"/>
    <w:rsid w:val="00D32673"/>
    <w:rsid w:val="00D33D8E"/>
    <w:rsid w:val="00D42787"/>
    <w:rsid w:val="00D46B85"/>
    <w:rsid w:val="00D55589"/>
    <w:rsid w:val="00D55B1E"/>
    <w:rsid w:val="00D7650F"/>
    <w:rsid w:val="00D82EB0"/>
    <w:rsid w:val="00DD017E"/>
    <w:rsid w:val="00DD3FF4"/>
    <w:rsid w:val="00DD4BBE"/>
    <w:rsid w:val="00DE2023"/>
    <w:rsid w:val="00DE385E"/>
    <w:rsid w:val="00DE52D5"/>
    <w:rsid w:val="00DF42F9"/>
    <w:rsid w:val="00DF5F84"/>
    <w:rsid w:val="00E062EE"/>
    <w:rsid w:val="00E13FFE"/>
    <w:rsid w:val="00E1484F"/>
    <w:rsid w:val="00E16E2D"/>
    <w:rsid w:val="00E2492E"/>
    <w:rsid w:val="00E3307B"/>
    <w:rsid w:val="00E33B1F"/>
    <w:rsid w:val="00E3624C"/>
    <w:rsid w:val="00E417DE"/>
    <w:rsid w:val="00E677F6"/>
    <w:rsid w:val="00E70BB2"/>
    <w:rsid w:val="00E743FB"/>
    <w:rsid w:val="00E8262B"/>
    <w:rsid w:val="00E8319F"/>
    <w:rsid w:val="00E840FB"/>
    <w:rsid w:val="00E95478"/>
    <w:rsid w:val="00EA0157"/>
    <w:rsid w:val="00EB74D3"/>
    <w:rsid w:val="00EC106A"/>
    <w:rsid w:val="00ED7754"/>
    <w:rsid w:val="00EF6372"/>
    <w:rsid w:val="00F05728"/>
    <w:rsid w:val="00F062AB"/>
    <w:rsid w:val="00F0734C"/>
    <w:rsid w:val="00F27224"/>
    <w:rsid w:val="00F30F7E"/>
    <w:rsid w:val="00F35675"/>
    <w:rsid w:val="00F35CBF"/>
    <w:rsid w:val="00F374A2"/>
    <w:rsid w:val="00F569E4"/>
    <w:rsid w:val="00F61B7C"/>
    <w:rsid w:val="00F73BD2"/>
    <w:rsid w:val="00F74B70"/>
    <w:rsid w:val="00FA412B"/>
    <w:rsid w:val="00FB0746"/>
    <w:rsid w:val="00FC2035"/>
    <w:rsid w:val="00FC6F40"/>
    <w:rsid w:val="00FE2594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  <w:style w:type="paragraph" w:styleId="ab">
    <w:name w:val="Normal (Web)"/>
    <w:basedOn w:val="a0"/>
    <w:uiPriority w:val="99"/>
    <w:unhideWhenUsed/>
    <w:rsid w:val="00823F9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4AB4-D5B6-400C-BB0F-CD18E4B6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Julia</cp:lastModifiedBy>
  <cp:revision>3</cp:revision>
  <cp:lastPrinted>2019-01-10T06:47:00Z</cp:lastPrinted>
  <dcterms:created xsi:type="dcterms:W3CDTF">2019-04-10T03:42:00Z</dcterms:created>
  <dcterms:modified xsi:type="dcterms:W3CDTF">2019-04-17T06:45:00Z</dcterms:modified>
</cp:coreProperties>
</file>